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1F" w:rsidRPr="00231D64" w:rsidRDefault="00E15D1F" w:rsidP="00E15D1F">
      <w:pPr>
        <w:pStyle w:val="Standard"/>
        <w:spacing w:before="240" w:after="240"/>
        <w:jc w:val="center"/>
        <w:rPr>
          <w:b/>
          <w:bCs/>
          <w:sz w:val="20"/>
          <w:szCs w:val="20"/>
          <w:lang w:val="kk-KZ"/>
        </w:rPr>
      </w:pPr>
      <w:r w:rsidRPr="00231D64">
        <w:rPr>
          <w:rStyle w:val="s1"/>
          <w:sz w:val="20"/>
          <w:szCs w:val="20"/>
        </w:rPr>
        <w:t>Объявление о проведении закупа товаров способом запроса ценовых приложений</w:t>
      </w:r>
    </w:p>
    <w:p w:rsidR="00E91F28" w:rsidRDefault="00E15D1F" w:rsidP="00E15D1F">
      <w:pPr>
        <w:pStyle w:val="a4"/>
        <w:suppressAutoHyphens w:val="0"/>
        <w:autoSpaceDN/>
        <w:spacing w:before="240" w:after="240"/>
        <w:ind w:left="0" w:firstLine="567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231D64">
        <w:rPr>
          <w:rFonts w:ascii="Times New Roman" w:hAnsi="Times New Roman"/>
          <w:sz w:val="20"/>
          <w:szCs w:val="20"/>
        </w:rPr>
        <w:t xml:space="preserve">Заказчик, ГКП на ПХВ «Городская поликлиника № </w:t>
      </w:r>
      <w:r w:rsidR="00E91F28">
        <w:rPr>
          <w:rFonts w:ascii="Times New Roman" w:hAnsi="Times New Roman"/>
          <w:sz w:val="20"/>
          <w:szCs w:val="20"/>
        </w:rPr>
        <w:t>2</w:t>
      </w:r>
      <w:r w:rsidRPr="00231D64">
        <w:rPr>
          <w:rFonts w:ascii="Times New Roman" w:hAnsi="Times New Roman"/>
          <w:sz w:val="20"/>
          <w:szCs w:val="20"/>
        </w:rPr>
        <w:t xml:space="preserve">», юридический адрес: г. Алматы, </w:t>
      </w:r>
    </w:p>
    <w:p w:rsidR="00E15D1F" w:rsidRPr="00231D64" w:rsidRDefault="00E15D1F" w:rsidP="00E15D1F">
      <w:pPr>
        <w:pStyle w:val="a4"/>
        <w:suppressAutoHyphens w:val="0"/>
        <w:autoSpaceDN/>
        <w:spacing w:before="240" w:after="240"/>
        <w:ind w:left="0" w:firstLine="567"/>
        <w:contextualSpacing/>
        <w:jc w:val="both"/>
        <w:textAlignment w:val="auto"/>
        <w:rPr>
          <w:rFonts w:ascii="Times New Roman" w:hAnsi="Times New Roman"/>
          <w:b/>
          <w:sz w:val="20"/>
          <w:szCs w:val="20"/>
          <w:lang w:val="kk-KZ"/>
        </w:rPr>
      </w:pPr>
      <w:r w:rsidRPr="00231D64">
        <w:rPr>
          <w:rFonts w:ascii="Times New Roman" w:hAnsi="Times New Roman"/>
          <w:sz w:val="20"/>
          <w:szCs w:val="20"/>
        </w:rPr>
        <w:t>приглашает Вас принять участие в закупках лекарственных средств, профилактических (иммунобиологических, диагностических, дезинфицирующих) препаратов, изделий медицинского назначения (далее – товар) для оказания гарантированного объема бесплатной медицинской помощи способом запроса ценовых предложений в соответствии с Главой  9 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Правила). с изменениями и дополнениями  по состоянию на  08.11.2017 года.</w:t>
      </w:r>
    </w:p>
    <w:p w:rsidR="00E15D1F" w:rsidRPr="00231D64" w:rsidRDefault="00E15D1F" w:rsidP="00E15D1F">
      <w:pPr>
        <w:pStyle w:val="a4"/>
        <w:suppressAutoHyphens w:val="0"/>
        <w:autoSpaceDN/>
        <w:spacing w:before="240" w:after="240"/>
        <w:ind w:left="0" w:firstLine="567"/>
        <w:contextualSpacing/>
        <w:jc w:val="both"/>
        <w:textAlignment w:val="auto"/>
        <w:rPr>
          <w:rFonts w:ascii="Times New Roman" w:hAnsi="Times New Roman"/>
          <w:b/>
          <w:sz w:val="20"/>
          <w:szCs w:val="20"/>
          <w:lang w:val="kk-KZ"/>
        </w:rPr>
      </w:pPr>
      <w:r w:rsidRPr="00231D64">
        <w:rPr>
          <w:rFonts w:ascii="Times New Roman" w:hAnsi="Times New Roman"/>
          <w:sz w:val="20"/>
          <w:szCs w:val="20"/>
        </w:rPr>
        <w:t>Полный перечень</w:t>
      </w:r>
      <w:r w:rsidRPr="00231D64">
        <w:rPr>
          <w:rFonts w:ascii="Times New Roman" w:hAnsi="Times New Roman"/>
          <w:kern w:val="0"/>
          <w:sz w:val="20"/>
          <w:szCs w:val="20"/>
        </w:rPr>
        <w:t xml:space="preserve"> на </w:t>
      </w:r>
      <w:r w:rsidR="00E91F28">
        <w:rPr>
          <w:rFonts w:ascii="Times New Roman" w:hAnsi="Times New Roman"/>
          <w:kern w:val="0"/>
          <w:sz w:val="20"/>
          <w:szCs w:val="20"/>
        </w:rPr>
        <w:t>изделия медицинского назначения</w:t>
      </w:r>
      <w:r w:rsidRPr="00231D64">
        <w:rPr>
          <w:rFonts w:ascii="Times New Roman" w:hAnsi="Times New Roman"/>
          <w:kern w:val="0"/>
          <w:sz w:val="20"/>
          <w:szCs w:val="20"/>
        </w:rPr>
        <w:t>, содержащи</w:t>
      </w:r>
      <w:r w:rsidR="00E91F28">
        <w:rPr>
          <w:rFonts w:ascii="Times New Roman" w:hAnsi="Times New Roman"/>
          <w:kern w:val="0"/>
          <w:sz w:val="20"/>
          <w:szCs w:val="20"/>
        </w:rPr>
        <w:t>е</w:t>
      </w:r>
      <w:r w:rsidRPr="00231D64">
        <w:rPr>
          <w:rFonts w:ascii="Times New Roman" w:hAnsi="Times New Roman"/>
          <w:sz w:val="20"/>
          <w:szCs w:val="20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</w:p>
    <w:p w:rsidR="00E91F28" w:rsidRDefault="00E15D1F" w:rsidP="00E15D1F">
      <w:pPr>
        <w:pStyle w:val="a3"/>
        <w:spacing w:before="240" w:after="240"/>
        <w:ind w:firstLine="567"/>
        <w:jc w:val="both"/>
        <w:rPr>
          <w:rFonts w:ascii="Times New Roman" w:hAnsi="Times New Roman"/>
          <w:sz w:val="20"/>
          <w:szCs w:val="20"/>
        </w:rPr>
      </w:pPr>
      <w:r w:rsidRPr="00231D64">
        <w:rPr>
          <w:rFonts w:ascii="Times New Roman" w:hAnsi="Times New Roman"/>
          <w:sz w:val="20"/>
          <w:szCs w:val="20"/>
        </w:rPr>
        <w:t>Запечатанный конверт с ценовым предложением потенциального поставщика должен быть представлен или выслан по почте в рабочие дни с до  часов по местному времени по адресу: г. Алматы, . Дата объявления закупа способом запроса ценовых предложений:</w:t>
      </w:r>
    </w:p>
    <w:p w:rsidR="00E91F28" w:rsidRDefault="00E15D1F" w:rsidP="00E15D1F">
      <w:pPr>
        <w:pStyle w:val="a3"/>
        <w:spacing w:before="240" w:after="240"/>
        <w:ind w:firstLine="567"/>
        <w:jc w:val="both"/>
        <w:rPr>
          <w:rFonts w:ascii="Times New Roman" w:hAnsi="Times New Roman"/>
          <w:sz w:val="20"/>
          <w:szCs w:val="20"/>
        </w:rPr>
      </w:pPr>
      <w:r w:rsidRPr="00231D64">
        <w:rPr>
          <w:rFonts w:ascii="Times New Roman" w:hAnsi="Times New Roman"/>
          <w:sz w:val="20"/>
          <w:szCs w:val="20"/>
        </w:rPr>
        <w:t xml:space="preserve"> Срок представления конвертов с ценовым предложением: </w:t>
      </w:r>
    </w:p>
    <w:p w:rsidR="00E15D1F" w:rsidRPr="00231D64" w:rsidRDefault="00E15D1F" w:rsidP="00E15D1F">
      <w:pPr>
        <w:pStyle w:val="a3"/>
        <w:spacing w:before="240" w:after="240"/>
        <w:ind w:firstLine="567"/>
        <w:jc w:val="both"/>
        <w:rPr>
          <w:rFonts w:ascii="Times New Roman" w:hAnsi="Times New Roman"/>
          <w:sz w:val="20"/>
          <w:szCs w:val="20"/>
        </w:rPr>
      </w:pPr>
      <w:r w:rsidRPr="00231D64">
        <w:rPr>
          <w:rFonts w:ascii="Times New Roman" w:hAnsi="Times New Roman"/>
          <w:sz w:val="20"/>
          <w:szCs w:val="20"/>
          <w:lang w:val="kk-KZ"/>
        </w:rPr>
        <w:t xml:space="preserve">Вскрытие конвертов проводиться по адресу: ГКП на ПХВ  </w:t>
      </w:r>
      <w:r w:rsidRPr="00231D64">
        <w:rPr>
          <w:rFonts w:ascii="Times New Roman" w:hAnsi="Times New Roman"/>
          <w:sz w:val="20"/>
          <w:szCs w:val="20"/>
        </w:rPr>
        <w:t xml:space="preserve">"Городская поликлиника № </w:t>
      </w:r>
      <w:r w:rsidR="00E91F28">
        <w:rPr>
          <w:rFonts w:ascii="Times New Roman" w:hAnsi="Times New Roman"/>
          <w:sz w:val="20"/>
          <w:szCs w:val="20"/>
        </w:rPr>
        <w:t>2</w:t>
      </w:r>
      <w:r w:rsidRPr="00231D64">
        <w:rPr>
          <w:rFonts w:ascii="Times New Roman" w:hAnsi="Times New Roman"/>
          <w:sz w:val="20"/>
          <w:szCs w:val="20"/>
        </w:rPr>
        <w:t xml:space="preserve">" г. Алматы, </w:t>
      </w:r>
    </w:p>
    <w:p w:rsidR="00E91F28" w:rsidRPr="00A6325E" w:rsidRDefault="00E15D1F" w:rsidP="00E15D1F">
      <w:pPr>
        <w:pStyle w:val="a3"/>
        <w:spacing w:before="240" w:after="240"/>
        <w:ind w:firstLine="567"/>
        <w:jc w:val="both"/>
        <w:rPr>
          <w:rFonts w:ascii="Times New Roman" w:hAnsi="Times New Roman"/>
          <w:sz w:val="20"/>
          <w:szCs w:val="20"/>
        </w:rPr>
      </w:pPr>
      <w:r w:rsidRPr="00231D64">
        <w:rPr>
          <w:rFonts w:ascii="Times New Roman" w:hAnsi="Times New Roman"/>
          <w:sz w:val="20"/>
          <w:szCs w:val="20"/>
          <w:lang w:val="kk-KZ"/>
        </w:rPr>
        <w:t xml:space="preserve">Документы принимаются по адресу: ГКП на ПХВ  </w:t>
      </w:r>
      <w:r w:rsidRPr="00231D64">
        <w:rPr>
          <w:rFonts w:ascii="Times New Roman" w:hAnsi="Times New Roman"/>
          <w:sz w:val="20"/>
          <w:szCs w:val="20"/>
        </w:rPr>
        <w:t xml:space="preserve">"Городская поликлиника № </w:t>
      </w:r>
      <w:r w:rsidR="00E91F28">
        <w:rPr>
          <w:rFonts w:ascii="Times New Roman" w:hAnsi="Times New Roman"/>
          <w:sz w:val="20"/>
          <w:szCs w:val="20"/>
        </w:rPr>
        <w:t>2</w:t>
      </w:r>
      <w:r w:rsidRPr="00231D64">
        <w:rPr>
          <w:rFonts w:ascii="Times New Roman" w:hAnsi="Times New Roman"/>
          <w:sz w:val="20"/>
          <w:szCs w:val="20"/>
        </w:rPr>
        <w:t xml:space="preserve">" г. Алматы, </w:t>
      </w:r>
    </w:p>
    <w:p w:rsidR="00A6325E" w:rsidRPr="00A6325E" w:rsidRDefault="00A6325E" w:rsidP="00A632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325E">
        <w:rPr>
          <w:rFonts w:ascii="Times New Roman" w:eastAsia="Times New Roman" w:hAnsi="Times New Roman" w:cs="Times New Roman"/>
          <w:sz w:val="20"/>
          <w:szCs w:val="20"/>
        </w:rPr>
        <w:t xml:space="preserve">Окончательный срок подачи ценовых предложений: </w:t>
      </w:r>
      <w:r w:rsidRPr="00A6325E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09 </w:t>
      </w:r>
      <w:r w:rsidRPr="00A6325E">
        <w:rPr>
          <w:rFonts w:ascii="Times New Roman" w:eastAsia="Times New Roman" w:hAnsi="Times New Roman" w:cs="Times New Roman"/>
          <w:sz w:val="20"/>
          <w:szCs w:val="20"/>
        </w:rPr>
        <w:t>ч:</w:t>
      </w:r>
      <w:r w:rsidRPr="00A6325E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00 </w:t>
      </w:r>
      <w:r w:rsidRPr="00A6325E">
        <w:rPr>
          <w:rFonts w:ascii="Times New Roman" w:eastAsia="Times New Roman" w:hAnsi="Times New Roman" w:cs="Times New Roman"/>
          <w:sz w:val="20"/>
          <w:szCs w:val="20"/>
        </w:rPr>
        <w:t>мин «2</w:t>
      </w:r>
      <w:r w:rsidR="000A70C6" w:rsidRPr="000A70C6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A6325E">
        <w:rPr>
          <w:rFonts w:ascii="Times New Roman" w:eastAsia="Times New Roman" w:hAnsi="Times New Roman" w:cs="Times New Roman"/>
          <w:sz w:val="20"/>
          <w:szCs w:val="20"/>
        </w:rPr>
        <w:t>» апрель</w:t>
      </w:r>
      <w:r w:rsidRPr="00A6325E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A6325E">
        <w:rPr>
          <w:rFonts w:ascii="Times New Roman" w:eastAsia="Times New Roman" w:hAnsi="Times New Roman" w:cs="Times New Roman"/>
          <w:sz w:val="20"/>
          <w:szCs w:val="20"/>
        </w:rPr>
        <w:t>2018г.</w:t>
      </w:r>
    </w:p>
    <w:p w:rsidR="00A6325E" w:rsidRPr="00A6325E" w:rsidRDefault="00A6325E" w:rsidP="00A63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325E">
        <w:rPr>
          <w:rFonts w:ascii="Times New Roman" w:eastAsia="Times New Roman" w:hAnsi="Times New Roman" w:cs="Times New Roman"/>
          <w:sz w:val="20"/>
          <w:szCs w:val="20"/>
        </w:rPr>
        <w:t>Дата, время и место вскрытия конвертов с ценовыми предложениями: «2</w:t>
      </w:r>
      <w:r w:rsidR="000A70C6">
        <w:rPr>
          <w:rFonts w:ascii="Times New Roman" w:eastAsia="Times New Roman" w:hAnsi="Times New Roman" w:cs="Times New Roman"/>
          <w:sz w:val="20"/>
          <w:szCs w:val="20"/>
          <w:lang w:val="en-US"/>
        </w:rPr>
        <w:t>7</w:t>
      </w:r>
      <w:r w:rsidRPr="00A6325E">
        <w:rPr>
          <w:rFonts w:ascii="Times New Roman" w:eastAsia="Times New Roman" w:hAnsi="Times New Roman" w:cs="Times New Roman"/>
          <w:sz w:val="20"/>
          <w:szCs w:val="20"/>
        </w:rPr>
        <w:t>» апрель</w:t>
      </w:r>
      <w:r w:rsidRPr="00A6325E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A6325E">
        <w:rPr>
          <w:rFonts w:ascii="Times New Roman" w:eastAsia="Times New Roman" w:hAnsi="Times New Roman" w:cs="Times New Roman"/>
          <w:sz w:val="20"/>
          <w:szCs w:val="20"/>
        </w:rPr>
        <w:t xml:space="preserve">2018г., в </w:t>
      </w:r>
      <w:r w:rsidRPr="00A6325E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11 </w:t>
      </w:r>
      <w:r w:rsidRPr="00A6325E">
        <w:rPr>
          <w:rFonts w:ascii="Times New Roman" w:eastAsia="Times New Roman" w:hAnsi="Times New Roman" w:cs="Times New Roman"/>
          <w:sz w:val="20"/>
          <w:szCs w:val="20"/>
        </w:rPr>
        <w:t>ч:</w:t>
      </w:r>
      <w:r w:rsidRPr="00A6325E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00 </w:t>
      </w:r>
      <w:r w:rsidRPr="00A6325E">
        <w:rPr>
          <w:rFonts w:ascii="Times New Roman" w:eastAsia="Times New Roman" w:hAnsi="Times New Roman" w:cs="Times New Roman"/>
          <w:sz w:val="20"/>
          <w:szCs w:val="20"/>
        </w:rPr>
        <w:t xml:space="preserve">мин, </w:t>
      </w:r>
      <w:r w:rsidRPr="00A6325E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r w:rsidRPr="00A6325E">
        <w:rPr>
          <w:rFonts w:ascii="Times New Roman" w:eastAsia="Times New Roman" w:hAnsi="Times New Roman" w:cs="Times New Roman"/>
          <w:sz w:val="20"/>
          <w:szCs w:val="20"/>
        </w:rPr>
        <w:t xml:space="preserve"> этаж, каб.№102 ГКП на ПХВ «Городская поликлиника №2». </w:t>
      </w:r>
    </w:p>
    <w:p w:rsidR="00E15D1F" w:rsidRPr="00231D64" w:rsidRDefault="00E15D1F" w:rsidP="00E15D1F">
      <w:pPr>
        <w:pStyle w:val="a3"/>
        <w:spacing w:before="240" w:after="240"/>
        <w:ind w:firstLine="567"/>
        <w:jc w:val="both"/>
        <w:rPr>
          <w:rFonts w:ascii="Times New Roman" w:hAnsi="Times New Roman"/>
          <w:sz w:val="20"/>
          <w:szCs w:val="20"/>
        </w:rPr>
      </w:pPr>
      <w:r w:rsidRPr="00231D64">
        <w:rPr>
          <w:rFonts w:ascii="Times New Roman" w:hAnsi="Times New Roman"/>
          <w:sz w:val="20"/>
          <w:szCs w:val="20"/>
        </w:rPr>
        <w:t>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а также документы, подтверждающие соответствие предлагаемых товаров требованиям, установленным </w:t>
      </w:r>
      <w:hyperlink r:id="rId4" w:anchor="z140" w:history="1">
        <w:r w:rsidRPr="00231D64">
          <w:rPr>
            <w:rStyle w:val="a5"/>
            <w:rFonts w:ascii="Times New Roman" w:hAnsi="Times New Roman"/>
            <w:sz w:val="20"/>
            <w:szCs w:val="20"/>
          </w:rPr>
          <w:t>главой 4</w:t>
        </w:r>
      </w:hyperlink>
      <w:r w:rsidRPr="00231D64">
        <w:rPr>
          <w:rFonts w:ascii="Times New Roman" w:hAnsi="Times New Roman"/>
          <w:sz w:val="20"/>
          <w:szCs w:val="20"/>
        </w:rPr>
        <w:t xml:space="preserve">  Правил. </w:t>
      </w:r>
    </w:p>
    <w:p w:rsidR="00E15D1F" w:rsidRPr="00231D64" w:rsidRDefault="00E15D1F" w:rsidP="00E15D1F">
      <w:pPr>
        <w:pStyle w:val="a3"/>
        <w:spacing w:before="240" w:after="240"/>
        <w:ind w:firstLine="567"/>
        <w:jc w:val="both"/>
        <w:rPr>
          <w:rFonts w:ascii="Times New Roman" w:hAnsi="Times New Roman"/>
          <w:sz w:val="20"/>
          <w:szCs w:val="20"/>
        </w:rPr>
      </w:pPr>
      <w:r w:rsidRPr="00231D64">
        <w:rPr>
          <w:rFonts w:ascii="Times New Roman" w:hAnsi="Times New Roman"/>
          <w:sz w:val="20"/>
          <w:szCs w:val="2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подтверждающиесоответствие квалификационным требованиям:</w:t>
      </w:r>
      <w:r w:rsidRPr="00231D64">
        <w:rPr>
          <w:rFonts w:ascii="Times New Roman" w:hAnsi="Times New Roman"/>
          <w:sz w:val="20"/>
          <w:szCs w:val="20"/>
        </w:rPr>
        <w:br/>
      </w:r>
      <w:bookmarkStart w:id="0" w:name="z392"/>
      <w:bookmarkEnd w:id="0"/>
      <w:r w:rsidRPr="00231D64">
        <w:rPr>
          <w:rFonts w:ascii="Times New Roman" w:hAnsi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иуведомлениях;</w:t>
      </w:r>
      <w:r w:rsidRPr="00231D64">
        <w:rPr>
          <w:rFonts w:ascii="Times New Roman" w:hAnsi="Times New Roman"/>
          <w:sz w:val="20"/>
          <w:szCs w:val="20"/>
        </w:rPr>
        <w:br/>
      </w:r>
      <w:bookmarkStart w:id="1" w:name="z393"/>
      <w:bookmarkEnd w:id="1"/>
      <w:r w:rsidRPr="00231D64">
        <w:rPr>
          <w:rFonts w:ascii="Times New Roman" w:hAnsi="Times New Roman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31D64">
        <w:rPr>
          <w:rFonts w:ascii="Times New Roman" w:hAnsi="Times New Roman"/>
          <w:sz w:val="20"/>
          <w:szCs w:val="20"/>
        </w:rPr>
        <w:br/>
      </w:r>
      <w:bookmarkStart w:id="2" w:name="z394"/>
      <w:bookmarkEnd w:id="2"/>
      <w:r w:rsidRPr="00231D64">
        <w:rPr>
          <w:rFonts w:ascii="Times New Roman" w:hAnsi="Times New Roman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юридическоголица, копию удостоверения личности или паспорта(для физического лица, осуществляющего предпринимательскую деятельность);</w:t>
      </w:r>
      <w:r w:rsidRPr="00231D64">
        <w:rPr>
          <w:rFonts w:ascii="Times New Roman" w:hAnsi="Times New Roman"/>
          <w:sz w:val="20"/>
          <w:szCs w:val="20"/>
        </w:rPr>
        <w:br/>
      </w:r>
      <w:bookmarkStart w:id="3" w:name="z395"/>
      <w:bookmarkEnd w:id="3"/>
      <w:r w:rsidRPr="00231D64">
        <w:rPr>
          <w:rFonts w:ascii="Times New Roman" w:hAnsi="Times New Roman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иликопия учредительногодоговора после даты объявления закупа);</w:t>
      </w:r>
      <w:r w:rsidRPr="00231D64">
        <w:rPr>
          <w:rFonts w:ascii="Times New Roman" w:hAnsi="Times New Roman"/>
          <w:sz w:val="20"/>
          <w:szCs w:val="20"/>
        </w:rPr>
        <w:br/>
      </w:r>
      <w:bookmarkStart w:id="4" w:name="z396"/>
      <w:bookmarkEnd w:id="4"/>
      <w:r w:rsidRPr="00231D64">
        <w:rPr>
          <w:rFonts w:ascii="Times New Roman" w:hAnsi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иотчислениям и (или) взносам на обязательное социальное медицинское страхование, полученные посредствомвеб-портала "электронногоправительства";</w:t>
      </w:r>
      <w:r w:rsidRPr="00231D64">
        <w:rPr>
          <w:rFonts w:ascii="Times New Roman" w:hAnsi="Times New Roman"/>
          <w:sz w:val="20"/>
          <w:szCs w:val="20"/>
        </w:rPr>
        <w:br/>
      </w:r>
      <w:bookmarkStart w:id="5" w:name="z397"/>
      <w:bookmarkEnd w:id="5"/>
      <w:r w:rsidRPr="00231D64">
        <w:rPr>
          <w:rFonts w:ascii="Times New Roman" w:hAnsi="Times New Roman"/>
          <w:sz w:val="20"/>
          <w:szCs w:val="20"/>
        </w:rPr>
        <w:t xml:space="preserve"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</w:t>
      </w:r>
      <w:r w:rsidRPr="00231D64">
        <w:rPr>
          <w:rFonts w:ascii="Times New Roman" w:hAnsi="Times New Roman"/>
          <w:sz w:val="20"/>
          <w:szCs w:val="20"/>
        </w:rPr>
        <w:lastRenderedPageBreak/>
        <w:t>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представительствапотенциального поставщика, находящихся за границей), выданный не ранее одного месяца, предшествующего дате вскрытия конвертов;</w:t>
      </w:r>
      <w:r w:rsidRPr="00231D64">
        <w:rPr>
          <w:rFonts w:ascii="Times New Roman" w:hAnsi="Times New Roman"/>
          <w:sz w:val="20"/>
          <w:szCs w:val="20"/>
        </w:rPr>
        <w:br/>
      </w:r>
      <w:bookmarkStart w:id="6" w:name="z398"/>
      <w:bookmarkEnd w:id="6"/>
      <w:r w:rsidRPr="00231D64">
        <w:rPr>
          <w:rFonts w:ascii="Times New Roman" w:hAnsi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E15D1F" w:rsidRPr="00231D64" w:rsidRDefault="00E15D1F" w:rsidP="00E15D1F">
      <w:pPr>
        <w:pStyle w:val="Standard"/>
        <w:tabs>
          <w:tab w:val="left" w:pos="1274"/>
        </w:tabs>
        <w:spacing w:before="240" w:after="240"/>
        <w:jc w:val="both"/>
        <w:rPr>
          <w:sz w:val="20"/>
          <w:szCs w:val="20"/>
        </w:rPr>
      </w:pPr>
      <w:r w:rsidRPr="00231D64">
        <w:rPr>
          <w:sz w:val="20"/>
          <w:szCs w:val="20"/>
        </w:rPr>
        <w:t xml:space="preserve">      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E15D1F" w:rsidRPr="00231D64" w:rsidRDefault="00E15D1F" w:rsidP="00E15D1F">
      <w:pPr>
        <w:pStyle w:val="Standard"/>
        <w:tabs>
          <w:tab w:val="left" w:pos="1274"/>
        </w:tabs>
        <w:spacing w:before="240" w:after="240"/>
        <w:jc w:val="both"/>
        <w:rPr>
          <w:sz w:val="20"/>
          <w:szCs w:val="20"/>
        </w:rPr>
      </w:pPr>
      <w:r w:rsidRPr="00231D64">
        <w:rPr>
          <w:sz w:val="20"/>
          <w:szCs w:val="20"/>
        </w:rPr>
        <w:t xml:space="preserve">     Договор закупа,составленный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112, 113 Правил. </w:t>
      </w:r>
    </w:p>
    <w:p w:rsidR="00E15D1F" w:rsidRPr="00231D64" w:rsidRDefault="00E91F28" w:rsidP="00E15D1F">
      <w:pPr>
        <w:pStyle w:val="Standard"/>
        <w:tabs>
          <w:tab w:val="left" w:pos="1274"/>
        </w:tabs>
        <w:spacing w:before="240" w:after="240"/>
        <w:jc w:val="both"/>
        <w:rPr>
          <w:sz w:val="20"/>
          <w:szCs w:val="20"/>
        </w:rPr>
      </w:pPr>
      <w:r>
        <w:rPr>
          <w:kern w:val="0"/>
          <w:sz w:val="20"/>
          <w:szCs w:val="20"/>
        </w:rPr>
        <w:t>Изделия медицинского назначения</w:t>
      </w:r>
      <w:r w:rsidR="00E15D1F" w:rsidRPr="00231D64">
        <w:rPr>
          <w:kern w:val="0"/>
          <w:sz w:val="20"/>
          <w:szCs w:val="20"/>
        </w:rPr>
        <w:t xml:space="preserve"> должны быть поставлены поставщиком по </w:t>
      </w:r>
      <w:r w:rsidR="00E15D1F" w:rsidRPr="00231D64">
        <w:rPr>
          <w:sz w:val="20"/>
          <w:szCs w:val="20"/>
        </w:rPr>
        <w:t xml:space="preserve">адресу: г. Алматы  </w:t>
      </w:r>
      <w:r w:rsidR="00E15D1F" w:rsidRPr="00231D64">
        <w:rPr>
          <w:kern w:val="0"/>
          <w:sz w:val="20"/>
          <w:szCs w:val="20"/>
        </w:rPr>
        <w:t xml:space="preserve">на основании заявок заказчика в течении всего срока действия заключенного договора. </w:t>
      </w:r>
    </w:p>
    <w:p w:rsidR="00E15D1F" w:rsidRPr="00231D64" w:rsidRDefault="00E15D1F" w:rsidP="00E15D1F">
      <w:pPr>
        <w:pStyle w:val="Standard"/>
        <w:spacing w:before="240" w:after="240"/>
        <w:ind w:firstLine="708"/>
        <w:jc w:val="both"/>
        <w:rPr>
          <w:sz w:val="20"/>
          <w:szCs w:val="20"/>
        </w:rPr>
      </w:pPr>
      <w:r w:rsidRPr="00231D64">
        <w:rPr>
          <w:sz w:val="20"/>
          <w:szCs w:val="20"/>
        </w:rPr>
        <w:t xml:space="preserve">Дополнительную информацию можно получить по телефону: </w:t>
      </w:r>
    </w:p>
    <w:p w:rsidR="00E15D1F" w:rsidRPr="00231D64" w:rsidRDefault="00E15D1F" w:rsidP="00E15D1F">
      <w:pPr>
        <w:pStyle w:val="Standard"/>
        <w:rPr>
          <w:sz w:val="20"/>
          <w:szCs w:val="20"/>
        </w:rPr>
      </w:pPr>
    </w:p>
    <w:p w:rsidR="00E15D1F" w:rsidRPr="00D66E13" w:rsidRDefault="00E15D1F" w:rsidP="00E15D1F">
      <w:pPr>
        <w:pStyle w:val="Standard"/>
        <w:jc w:val="right"/>
        <w:rPr>
          <w:sz w:val="20"/>
          <w:szCs w:val="20"/>
        </w:rPr>
      </w:pPr>
      <w:r w:rsidRPr="00D66E13">
        <w:rPr>
          <w:sz w:val="20"/>
          <w:szCs w:val="20"/>
        </w:rPr>
        <w:t>Приложение №1</w:t>
      </w:r>
    </w:p>
    <w:p w:rsidR="00E15D1F" w:rsidRPr="00D66E13" w:rsidRDefault="00E15D1F" w:rsidP="00E15D1F">
      <w:pPr>
        <w:pStyle w:val="Standard"/>
        <w:jc w:val="righ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1842"/>
        <w:gridCol w:w="851"/>
        <w:gridCol w:w="2410"/>
        <w:gridCol w:w="850"/>
        <w:gridCol w:w="851"/>
        <w:gridCol w:w="1275"/>
        <w:gridCol w:w="1244"/>
      </w:tblGrid>
      <w:tr w:rsidR="00E15D1F" w:rsidRPr="00D66E13" w:rsidTr="00055A52">
        <w:trPr>
          <w:trHeight w:val="709"/>
          <w:jc w:val="center"/>
        </w:trPr>
        <w:tc>
          <w:tcPr>
            <w:tcW w:w="397" w:type="dxa"/>
          </w:tcPr>
          <w:p w:rsidR="00E15D1F" w:rsidRPr="00D66E13" w:rsidRDefault="00E15D1F" w:rsidP="00B1748B">
            <w:pPr>
              <w:pStyle w:val="Standard"/>
              <w:rPr>
                <w:sz w:val="20"/>
                <w:szCs w:val="20"/>
                <w:lang w:val="kk-KZ"/>
              </w:rPr>
            </w:pPr>
            <w:r w:rsidRPr="00D66E13">
              <w:rPr>
                <w:sz w:val="20"/>
                <w:szCs w:val="20"/>
                <w:lang w:val="kk-KZ"/>
              </w:rPr>
              <w:t>П/п №</w:t>
            </w:r>
          </w:p>
        </w:tc>
        <w:tc>
          <w:tcPr>
            <w:tcW w:w="1842" w:type="dxa"/>
          </w:tcPr>
          <w:p w:rsidR="00E15D1F" w:rsidRPr="00D66E13" w:rsidRDefault="00E15D1F" w:rsidP="00B1748B">
            <w:pPr>
              <w:pStyle w:val="Standard"/>
              <w:rPr>
                <w:sz w:val="20"/>
                <w:szCs w:val="20"/>
                <w:lang w:val="kk-KZ"/>
              </w:rPr>
            </w:pPr>
            <w:r w:rsidRPr="00D66E13">
              <w:rPr>
                <w:sz w:val="20"/>
                <w:szCs w:val="20"/>
                <w:lang w:val="kk-KZ"/>
              </w:rPr>
              <w:t xml:space="preserve">Наименование </w:t>
            </w:r>
          </w:p>
        </w:tc>
        <w:tc>
          <w:tcPr>
            <w:tcW w:w="851" w:type="dxa"/>
          </w:tcPr>
          <w:p w:rsidR="00E15D1F" w:rsidRPr="00D66E13" w:rsidRDefault="00E15D1F" w:rsidP="00B1748B">
            <w:pPr>
              <w:pStyle w:val="Standard"/>
              <w:rPr>
                <w:sz w:val="20"/>
                <w:szCs w:val="20"/>
                <w:lang w:val="kk-KZ"/>
              </w:rPr>
            </w:pPr>
            <w:r w:rsidRPr="00D66E13">
              <w:rPr>
                <w:sz w:val="20"/>
                <w:szCs w:val="20"/>
                <w:lang w:val="kk-KZ"/>
              </w:rPr>
              <w:t>Ед.изм</w:t>
            </w:r>
          </w:p>
        </w:tc>
        <w:tc>
          <w:tcPr>
            <w:tcW w:w="2410" w:type="dxa"/>
          </w:tcPr>
          <w:p w:rsidR="00E15D1F" w:rsidRPr="00D66E13" w:rsidRDefault="00E15D1F" w:rsidP="00B1748B">
            <w:pPr>
              <w:pStyle w:val="Standard"/>
              <w:rPr>
                <w:sz w:val="20"/>
                <w:szCs w:val="20"/>
                <w:lang w:val="kk-KZ"/>
              </w:rPr>
            </w:pPr>
            <w:r w:rsidRPr="00D66E13">
              <w:rPr>
                <w:sz w:val="20"/>
                <w:szCs w:val="20"/>
                <w:lang w:val="kk-KZ"/>
              </w:rPr>
              <w:t>Харектеристика</w:t>
            </w:r>
          </w:p>
        </w:tc>
        <w:tc>
          <w:tcPr>
            <w:tcW w:w="850" w:type="dxa"/>
          </w:tcPr>
          <w:p w:rsidR="00E15D1F" w:rsidRPr="00D66E13" w:rsidRDefault="00E15D1F" w:rsidP="00B1748B">
            <w:pPr>
              <w:pStyle w:val="Standard"/>
              <w:rPr>
                <w:sz w:val="20"/>
                <w:szCs w:val="20"/>
                <w:lang w:val="kk-KZ"/>
              </w:rPr>
            </w:pPr>
            <w:r w:rsidRPr="00D66E13">
              <w:rPr>
                <w:sz w:val="20"/>
                <w:szCs w:val="20"/>
                <w:lang w:val="kk-KZ"/>
              </w:rPr>
              <w:t>Количество</w:t>
            </w:r>
          </w:p>
        </w:tc>
        <w:tc>
          <w:tcPr>
            <w:tcW w:w="851" w:type="dxa"/>
          </w:tcPr>
          <w:p w:rsidR="00E15D1F" w:rsidRPr="00D66E13" w:rsidRDefault="00E15D1F" w:rsidP="00B1748B">
            <w:pPr>
              <w:pStyle w:val="Standard"/>
              <w:rPr>
                <w:sz w:val="20"/>
                <w:szCs w:val="20"/>
                <w:lang w:val="kk-KZ"/>
              </w:rPr>
            </w:pPr>
            <w:r w:rsidRPr="00D66E13">
              <w:rPr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275" w:type="dxa"/>
          </w:tcPr>
          <w:p w:rsidR="00E15D1F" w:rsidRPr="00D66E13" w:rsidRDefault="00E15D1F" w:rsidP="00B1748B">
            <w:pPr>
              <w:pStyle w:val="Standard"/>
              <w:rPr>
                <w:sz w:val="20"/>
                <w:szCs w:val="20"/>
                <w:lang w:val="kk-KZ"/>
              </w:rPr>
            </w:pPr>
            <w:r w:rsidRPr="00D66E13">
              <w:rPr>
                <w:sz w:val="20"/>
                <w:szCs w:val="20"/>
                <w:lang w:val="kk-KZ"/>
              </w:rPr>
              <w:t>Сумма</w:t>
            </w:r>
          </w:p>
        </w:tc>
        <w:tc>
          <w:tcPr>
            <w:tcW w:w="1244" w:type="dxa"/>
          </w:tcPr>
          <w:p w:rsidR="00E15D1F" w:rsidRPr="00D66E13" w:rsidRDefault="00E15D1F" w:rsidP="00B1748B">
            <w:pPr>
              <w:pStyle w:val="Standard"/>
              <w:rPr>
                <w:sz w:val="20"/>
                <w:szCs w:val="20"/>
                <w:lang w:val="kk-KZ"/>
              </w:rPr>
            </w:pPr>
            <w:r w:rsidRPr="00D66E13">
              <w:rPr>
                <w:sz w:val="20"/>
                <w:szCs w:val="20"/>
                <w:lang w:val="kk-KZ"/>
              </w:rPr>
              <w:t>Срок поставки</w:t>
            </w:r>
          </w:p>
        </w:tc>
      </w:tr>
      <w:tr w:rsidR="00057239" w:rsidRPr="00D66E13" w:rsidTr="00055A52">
        <w:trPr>
          <w:jc w:val="center"/>
        </w:trPr>
        <w:tc>
          <w:tcPr>
            <w:tcW w:w="397" w:type="dxa"/>
          </w:tcPr>
          <w:p w:rsidR="00057239" w:rsidRPr="00D66E13" w:rsidRDefault="00057239" w:rsidP="00B1748B">
            <w:pPr>
              <w:pStyle w:val="Standard"/>
              <w:rPr>
                <w:sz w:val="20"/>
                <w:szCs w:val="20"/>
                <w:lang w:val="kk-KZ"/>
              </w:rPr>
            </w:pPr>
            <w:r w:rsidRPr="00D66E1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057239" w:rsidRPr="00D66E13" w:rsidRDefault="004F5970" w:rsidP="004F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13">
              <w:rPr>
                <w:rFonts w:ascii="Times New Roman" w:hAnsi="Times New Roman" w:cs="Times New Roman"/>
                <w:sz w:val="20"/>
                <w:szCs w:val="20"/>
              </w:rPr>
              <w:t xml:space="preserve">Реагентные полоски DIRUI H10 </w:t>
            </w:r>
          </w:p>
        </w:tc>
        <w:tc>
          <w:tcPr>
            <w:tcW w:w="851" w:type="dxa"/>
          </w:tcPr>
          <w:p w:rsidR="00057239" w:rsidRPr="00D66E13" w:rsidRDefault="004F5970" w:rsidP="000F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13">
              <w:rPr>
                <w:rFonts w:ascii="Times New Roman" w:hAnsi="Times New Roman" w:cs="Times New Roman"/>
                <w:sz w:val="20"/>
                <w:szCs w:val="20"/>
              </w:rPr>
              <w:t>бутыль</w:t>
            </w:r>
          </w:p>
        </w:tc>
        <w:tc>
          <w:tcPr>
            <w:tcW w:w="2410" w:type="dxa"/>
          </w:tcPr>
          <w:p w:rsidR="004F5970" w:rsidRPr="00D66E13" w:rsidRDefault="004F5970" w:rsidP="004F5970">
            <w:pPr>
              <w:pStyle w:val="4"/>
              <w:shd w:val="clear" w:color="auto" w:fill="FFFFFF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6E13">
              <w:rPr>
                <w:rFonts w:ascii="Times New Roman" w:hAnsi="Times New Roman"/>
                <w:b w:val="0"/>
                <w:sz w:val="20"/>
                <w:szCs w:val="20"/>
              </w:rPr>
              <w:t xml:space="preserve">Для полуавтоматического анализатора мочи </w:t>
            </w:r>
            <w:r w:rsidRPr="00D66E13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Н-500 закрытого типа.</w:t>
            </w:r>
          </w:p>
          <w:p w:rsidR="00057239" w:rsidRPr="00D66E13" w:rsidRDefault="00057239" w:rsidP="004F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7239" w:rsidRPr="00D66E13" w:rsidRDefault="00055A52" w:rsidP="00565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057239" w:rsidRPr="00D66E13" w:rsidRDefault="00507FFA" w:rsidP="0050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F5970" w:rsidRPr="00D66E13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</w:tcPr>
          <w:p w:rsidR="00057239" w:rsidRPr="00D66E13" w:rsidRDefault="00055A52" w:rsidP="0005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7FFA">
              <w:rPr>
                <w:rFonts w:ascii="Times New Roman" w:hAnsi="Times New Roman" w:cs="Times New Roman"/>
                <w:sz w:val="20"/>
                <w:szCs w:val="20"/>
              </w:rPr>
              <w:t>00 000</w:t>
            </w:r>
          </w:p>
        </w:tc>
        <w:tc>
          <w:tcPr>
            <w:tcW w:w="1244" w:type="dxa"/>
          </w:tcPr>
          <w:p w:rsidR="00057239" w:rsidRPr="00D66E13" w:rsidRDefault="00057239" w:rsidP="00B1748B">
            <w:pPr>
              <w:pStyle w:val="Standard"/>
              <w:rPr>
                <w:sz w:val="20"/>
                <w:szCs w:val="20"/>
              </w:rPr>
            </w:pPr>
            <w:r w:rsidRPr="00D66E13">
              <w:rPr>
                <w:sz w:val="20"/>
                <w:szCs w:val="20"/>
              </w:rPr>
              <w:t xml:space="preserve">По заявке заказчика </w:t>
            </w:r>
          </w:p>
        </w:tc>
      </w:tr>
      <w:tr w:rsidR="00057239" w:rsidRPr="00D66E13" w:rsidTr="00055A52">
        <w:trPr>
          <w:jc w:val="center"/>
        </w:trPr>
        <w:tc>
          <w:tcPr>
            <w:tcW w:w="397" w:type="dxa"/>
          </w:tcPr>
          <w:p w:rsidR="00057239" w:rsidRPr="00D66E13" w:rsidRDefault="00057239" w:rsidP="00B1748B">
            <w:pPr>
              <w:pStyle w:val="Standard"/>
              <w:rPr>
                <w:sz w:val="20"/>
                <w:szCs w:val="20"/>
                <w:lang w:val="kk-KZ"/>
              </w:rPr>
            </w:pPr>
            <w:r w:rsidRPr="00D66E1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842" w:type="dxa"/>
            <w:vAlign w:val="center"/>
          </w:tcPr>
          <w:p w:rsidR="00057239" w:rsidRPr="00D66E13" w:rsidRDefault="004F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13">
              <w:rPr>
                <w:rFonts w:ascii="Times New Roman" w:hAnsi="Times New Roman" w:cs="Times New Roman"/>
                <w:sz w:val="20"/>
                <w:szCs w:val="20"/>
              </w:rPr>
              <w:t>Контроль отрицательный (NegativeControl)</w:t>
            </w:r>
          </w:p>
        </w:tc>
        <w:tc>
          <w:tcPr>
            <w:tcW w:w="851" w:type="dxa"/>
          </w:tcPr>
          <w:p w:rsidR="00057239" w:rsidRPr="00D66E13" w:rsidRDefault="004F5970" w:rsidP="000F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1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r w:rsidR="0054187A" w:rsidRPr="00D66E13">
              <w:rPr>
                <w:rFonts w:ascii="Times New Roman" w:hAnsi="Times New Roman" w:cs="Times New Roman"/>
                <w:sz w:val="20"/>
                <w:szCs w:val="20"/>
              </w:rPr>
              <w:t>акон</w:t>
            </w:r>
          </w:p>
        </w:tc>
        <w:tc>
          <w:tcPr>
            <w:tcW w:w="2410" w:type="dxa"/>
          </w:tcPr>
          <w:p w:rsidR="000B673D" w:rsidRPr="00D66E13" w:rsidRDefault="000B673D" w:rsidP="000B673D">
            <w:pPr>
              <w:pStyle w:val="4"/>
              <w:shd w:val="clear" w:color="auto" w:fill="FFFFFF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6E13">
              <w:rPr>
                <w:rFonts w:ascii="Times New Roman" w:hAnsi="Times New Roman"/>
                <w:b w:val="0"/>
                <w:sz w:val="20"/>
                <w:szCs w:val="20"/>
              </w:rPr>
              <w:t xml:space="preserve">Для полуавтоматического анализатора мочи </w:t>
            </w:r>
            <w:r w:rsidRPr="00D66E13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Н-500 закрытого типа.</w:t>
            </w:r>
          </w:p>
          <w:p w:rsidR="00057239" w:rsidRPr="00D66E13" w:rsidRDefault="00057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7239" w:rsidRPr="00D66E13" w:rsidRDefault="00055A52" w:rsidP="00565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057239" w:rsidRPr="00D66E13" w:rsidRDefault="00507FFA" w:rsidP="00565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275" w:type="dxa"/>
          </w:tcPr>
          <w:p w:rsidR="00057239" w:rsidRPr="00D66E13" w:rsidRDefault="00055A52" w:rsidP="00565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07FFA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244" w:type="dxa"/>
          </w:tcPr>
          <w:p w:rsidR="00057239" w:rsidRPr="00D66E13" w:rsidRDefault="00057239" w:rsidP="00B1748B">
            <w:pPr>
              <w:pStyle w:val="Standard"/>
              <w:rPr>
                <w:sz w:val="20"/>
                <w:szCs w:val="20"/>
              </w:rPr>
            </w:pPr>
            <w:r w:rsidRPr="00D66E13">
              <w:rPr>
                <w:sz w:val="20"/>
                <w:szCs w:val="20"/>
              </w:rPr>
              <w:t xml:space="preserve">По заявке заказчика </w:t>
            </w:r>
          </w:p>
        </w:tc>
      </w:tr>
      <w:tr w:rsidR="00057239" w:rsidRPr="00D66E13" w:rsidTr="00055A52">
        <w:trPr>
          <w:jc w:val="center"/>
        </w:trPr>
        <w:tc>
          <w:tcPr>
            <w:tcW w:w="397" w:type="dxa"/>
          </w:tcPr>
          <w:p w:rsidR="00057239" w:rsidRPr="00D66E13" w:rsidRDefault="00057239" w:rsidP="00B1748B">
            <w:pPr>
              <w:pStyle w:val="Standard"/>
              <w:rPr>
                <w:sz w:val="20"/>
                <w:szCs w:val="20"/>
                <w:lang w:val="kk-KZ"/>
              </w:rPr>
            </w:pPr>
            <w:r w:rsidRPr="00D66E1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842" w:type="dxa"/>
            <w:vAlign w:val="center"/>
          </w:tcPr>
          <w:p w:rsidR="00057239" w:rsidRPr="00D66E13" w:rsidRDefault="004F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13">
              <w:rPr>
                <w:rFonts w:ascii="Times New Roman" w:hAnsi="Times New Roman" w:cs="Times New Roman"/>
                <w:sz w:val="20"/>
                <w:szCs w:val="20"/>
              </w:rPr>
              <w:t>Контроль положительный (PositiveControl)</w:t>
            </w:r>
          </w:p>
        </w:tc>
        <w:tc>
          <w:tcPr>
            <w:tcW w:w="851" w:type="dxa"/>
          </w:tcPr>
          <w:p w:rsidR="00057239" w:rsidRPr="00D66E13" w:rsidRDefault="004F5970" w:rsidP="000F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1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r w:rsidR="0054187A" w:rsidRPr="00D66E13">
              <w:rPr>
                <w:rFonts w:ascii="Times New Roman" w:hAnsi="Times New Roman" w:cs="Times New Roman"/>
                <w:sz w:val="20"/>
                <w:szCs w:val="20"/>
              </w:rPr>
              <w:t>акон</w:t>
            </w:r>
          </w:p>
        </w:tc>
        <w:tc>
          <w:tcPr>
            <w:tcW w:w="2410" w:type="dxa"/>
          </w:tcPr>
          <w:p w:rsidR="000B673D" w:rsidRPr="00D66E13" w:rsidRDefault="000B673D" w:rsidP="000B673D">
            <w:pPr>
              <w:pStyle w:val="4"/>
              <w:shd w:val="clear" w:color="auto" w:fill="FFFFFF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6E13">
              <w:rPr>
                <w:rFonts w:ascii="Times New Roman" w:hAnsi="Times New Roman"/>
                <w:b w:val="0"/>
                <w:sz w:val="20"/>
                <w:szCs w:val="20"/>
              </w:rPr>
              <w:t xml:space="preserve">Для полуавтоматического анализатора мочи </w:t>
            </w:r>
            <w:r w:rsidRPr="00D66E13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Н-500 закрытого типа.</w:t>
            </w:r>
          </w:p>
          <w:p w:rsidR="00057239" w:rsidRPr="00D66E13" w:rsidRDefault="00057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7239" w:rsidRPr="00D66E13" w:rsidRDefault="00055A52" w:rsidP="00565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057239" w:rsidRPr="00D66E13" w:rsidRDefault="00507FFA" w:rsidP="00565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5970" w:rsidRPr="00D66E13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</w:tcPr>
          <w:p w:rsidR="00057239" w:rsidRPr="00D66E13" w:rsidRDefault="00055A52" w:rsidP="00565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07FFA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244" w:type="dxa"/>
          </w:tcPr>
          <w:p w:rsidR="00057239" w:rsidRPr="00D66E13" w:rsidRDefault="00057239" w:rsidP="00B1748B">
            <w:pPr>
              <w:pStyle w:val="Standard"/>
              <w:rPr>
                <w:sz w:val="20"/>
                <w:szCs w:val="20"/>
              </w:rPr>
            </w:pPr>
            <w:r w:rsidRPr="00D66E13">
              <w:rPr>
                <w:sz w:val="20"/>
                <w:szCs w:val="20"/>
              </w:rPr>
              <w:t xml:space="preserve">По заявке заказчика </w:t>
            </w:r>
          </w:p>
        </w:tc>
      </w:tr>
      <w:tr w:rsidR="00057239" w:rsidRPr="00D66E13" w:rsidTr="00055A52">
        <w:trPr>
          <w:jc w:val="center"/>
        </w:trPr>
        <w:tc>
          <w:tcPr>
            <w:tcW w:w="397" w:type="dxa"/>
          </w:tcPr>
          <w:p w:rsidR="00057239" w:rsidRPr="00D66E13" w:rsidRDefault="00057239" w:rsidP="00B1748B">
            <w:pPr>
              <w:pStyle w:val="Standard"/>
              <w:rPr>
                <w:sz w:val="20"/>
                <w:szCs w:val="20"/>
                <w:lang w:val="kk-KZ"/>
              </w:rPr>
            </w:pPr>
            <w:r w:rsidRPr="00D66E1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842" w:type="dxa"/>
            <w:vAlign w:val="center"/>
          </w:tcPr>
          <w:p w:rsidR="00057239" w:rsidRPr="00D66E13" w:rsidRDefault="00D66E13" w:rsidP="00D66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Микроскоп бинокулярный, оптика "бесконечность", ахромат объектив </w:t>
            </w:r>
          </w:p>
        </w:tc>
        <w:tc>
          <w:tcPr>
            <w:tcW w:w="851" w:type="dxa"/>
          </w:tcPr>
          <w:p w:rsidR="00057239" w:rsidRPr="00D66E13" w:rsidRDefault="00D66E13" w:rsidP="000F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1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2410" w:type="dxa"/>
          </w:tcPr>
          <w:p w:rsidR="00057239" w:rsidRPr="00D66E13" w:rsidRDefault="00057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7239" w:rsidRPr="00D66E13" w:rsidRDefault="00D66E13" w:rsidP="00565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57239" w:rsidRPr="00D66E13" w:rsidRDefault="00507FFA" w:rsidP="00565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450 000</w:t>
            </w:r>
          </w:p>
        </w:tc>
        <w:tc>
          <w:tcPr>
            <w:tcW w:w="1275" w:type="dxa"/>
          </w:tcPr>
          <w:p w:rsidR="00057239" w:rsidRPr="00D66E13" w:rsidRDefault="00507FFA" w:rsidP="00565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450 000</w:t>
            </w:r>
          </w:p>
        </w:tc>
        <w:tc>
          <w:tcPr>
            <w:tcW w:w="1244" w:type="dxa"/>
          </w:tcPr>
          <w:p w:rsidR="00057239" w:rsidRPr="00D66E13" w:rsidRDefault="00057239" w:rsidP="00B1748B">
            <w:pPr>
              <w:pStyle w:val="Standard"/>
              <w:rPr>
                <w:sz w:val="20"/>
                <w:szCs w:val="20"/>
              </w:rPr>
            </w:pPr>
            <w:r w:rsidRPr="00D66E13">
              <w:rPr>
                <w:sz w:val="20"/>
                <w:szCs w:val="20"/>
              </w:rPr>
              <w:t xml:space="preserve">По заявке заказчика </w:t>
            </w:r>
          </w:p>
        </w:tc>
      </w:tr>
      <w:tr w:rsidR="00E15D1F" w:rsidRPr="00D66E13" w:rsidTr="00055A52">
        <w:trPr>
          <w:jc w:val="center"/>
        </w:trPr>
        <w:tc>
          <w:tcPr>
            <w:tcW w:w="7201" w:type="dxa"/>
            <w:gridSpan w:val="6"/>
          </w:tcPr>
          <w:p w:rsidR="00E15D1F" w:rsidRPr="00D66E13" w:rsidRDefault="00E15D1F" w:rsidP="00B1748B">
            <w:pPr>
              <w:pStyle w:val="Standard"/>
              <w:rPr>
                <w:sz w:val="20"/>
                <w:szCs w:val="20"/>
                <w:lang w:val="kk-KZ"/>
              </w:rPr>
            </w:pPr>
            <w:r w:rsidRPr="00D66E13">
              <w:rPr>
                <w:sz w:val="20"/>
                <w:szCs w:val="20"/>
                <w:lang w:val="kk-KZ"/>
              </w:rPr>
              <w:t>Итого:</w:t>
            </w:r>
          </w:p>
        </w:tc>
        <w:tc>
          <w:tcPr>
            <w:tcW w:w="1275" w:type="dxa"/>
          </w:tcPr>
          <w:p w:rsidR="00E15D1F" w:rsidRPr="00D66E13" w:rsidRDefault="00055A52" w:rsidP="00B1748B">
            <w:pPr>
              <w:pStyle w:val="Standard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2 970 000,0</w:t>
            </w:r>
          </w:p>
        </w:tc>
        <w:tc>
          <w:tcPr>
            <w:tcW w:w="1244" w:type="dxa"/>
          </w:tcPr>
          <w:p w:rsidR="00E15D1F" w:rsidRPr="00D66E13" w:rsidRDefault="00E15D1F" w:rsidP="00B1748B">
            <w:pPr>
              <w:pStyle w:val="Standard"/>
              <w:rPr>
                <w:sz w:val="20"/>
                <w:szCs w:val="20"/>
                <w:lang w:val="kk-KZ"/>
              </w:rPr>
            </w:pPr>
          </w:p>
        </w:tc>
      </w:tr>
    </w:tbl>
    <w:p w:rsidR="00E15D1F" w:rsidRPr="00D66E13" w:rsidRDefault="00D66E13" w:rsidP="00E15D1F">
      <w:pPr>
        <w:pStyle w:val="Standard"/>
        <w:tabs>
          <w:tab w:val="left" w:pos="2025"/>
        </w:tabs>
        <w:spacing w:before="240" w:after="240"/>
        <w:jc w:val="both"/>
        <w:rPr>
          <w:sz w:val="20"/>
          <w:szCs w:val="20"/>
          <w:lang w:val="kk-KZ"/>
        </w:rPr>
      </w:pPr>
      <w:r w:rsidRPr="00D66E13">
        <w:rPr>
          <w:sz w:val="20"/>
          <w:szCs w:val="20"/>
          <w:lang w:val="kk-KZ"/>
        </w:rPr>
        <w:t xml:space="preserve">                                            Технические характеристики микроскопа.</w:t>
      </w:r>
    </w:p>
    <w:p w:rsidR="00D66E13" w:rsidRPr="00D66E13" w:rsidRDefault="00D66E13" w:rsidP="00D66E13">
      <w:pPr>
        <w:pStyle w:val="z-"/>
        <w:jc w:val="both"/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</w:pPr>
      <w:r w:rsidRPr="00D66E13"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  <w:t>Объектив микроскопа - ахромат.</w:t>
      </w:r>
    </w:p>
    <w:p w:rsidR="00D66E13" w:rsidRPr="00D66E13" w:rsidRDefault="00D66E13" w:rsidP="00D66E13">
      <w:pPr>
        <w:pStyle w:val="z-"/>
        <w:jc w:val="both"/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</w:pPr>
    </w:p>
    <w:p w:rsidR="00D66E13" w:rsidRPr="00D66E13" w:rsidRDefault="00D66E13" w:rsidP="00D66E13">
      <w:pPr>
        <w:pStyle w:val="z-"/>
        <w:jc w:val="both"/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</w:pPr>
      <w:r w:rsidRPr="00D66E13"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  <w:t>Увеличение: не менее 40X- не более 1000X</w:t>
      </w:r>
    </w:p>
    <w:p w:rsidR="00D66E13" w:rsidRPr="00D66E13" w:rsidRDefault="00D66E13" w:rsidP="00D66E13">
      <w:pPr>
        <w:pStyle w:val="z-"/>
        <w:jc w:val="both"/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</w:pPr>
      <w:r w:rsidRPr="00D66E13"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  <w:t>Оптическая головка: выдвижная бинокулярная, межзрачковое расстояние не менее 55 –не более 75 мм</w:t>
      </w:r>
    </w:p>
    <w:p w:rsidR="00D66E13" w:rsidRPr="00D66E13" w:rsidRDefault="00D66E13" w:rsidP="00D66E13">
      <w:pPr>
        <w:pStyle w:val="z-"/>
        <w:jc w:val="both"/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</w:pPr>
      <w:r w:rsidRPr="00D66E13"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  <w:t>Револьверная головка микроскопа: не менее 4-х кратного увеличения</w:t>
      </w:r>
    </w:p>
    <w:p w:rsidR="00D66E13" w:rsidRPr="00D66E13" w:rsidRDefault="00D66E13" w:rsidP="00D66E13">
      <w:pPr>
        <w:pStyle w:val="z-"/>
        <w:jc w:val="both"/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</w:pPr>
      <w:r w:rsidRPr="00D66E13"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  <w:t>Окуляр: бинокуляр WF 10X/18 мм широкопольный</w:t>
      </w:r>
    </w:p>
    <w:p w:rsidR="00D66E13" w:rsidRPr="00D66E13" w:rsidRDefault="00D66E13" w:rsidP="00D66E13">
      <w:pPr>
        <w:pStyle w:val="z-"/>
        <w:pBdr>
          <w:top w:val="single" w:sz="6" w:space="0" w:color="auto"/>
        </w:pBdr>
        <w:jc w:val="both"/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</w:pPr>
      <w:r w:rsidRPr="00D66E13"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  <w:lastRenderedPageBreak/>
        <w:t>Столик: двухкоординантный, механический, предметный столик не менее 140 x 140 мм</w:t>
      </w:r>
    </w:p>
    <w:p w:rsidR="00D66E13" w:rsidRPr="00D66E13" w:rsidRDefault="00D66E13" w:rsidP="00D66E13">
      <w:pPr>
        <w:pStyle w:val="z-"/>
        <w:pBdr>
          <w:top w:val="single" w:sz="6" w:space="0" w:color="auto"/>
        </w:pBdr>
        <w:jc w:val="both"/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</w:pPr>
      <w:r w:rsidRPr="00D66E13"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  <w:t>Площадь перемещения: не менее 75 x 50 мм</w:t>
      </w:r>
    </w:p>
    <w:p w:rsidR="00D66E13" w:rsidRPr="00D66E13" w:rsidRDefault="00D66E13" w:rsidP="00D66E13">
      <w:pPr>
        <w:pStyle w:val="z-"/>
        <w:pBdr>
          <w:top w:val="single" w:sz="6" w:space="0" w:color="auto"/>
        </w:pBdr>
        <w:jc w:val="both"/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</w:pPr>
      <w:r w:rsidRPr="00D66E13"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  <w:t>Фокус: коаксиальная система грубой и точной фокусировки</w:t>
      </w:r>
    </w:p>
    <w:p w:rsidR="00D66E13" w:rsidRPr="00D66E13" w:rsidRDefault="00D66E13" w:rsidP="00D66E13">
      <w:pPr>
        <w:pStyle w:val="z-"/>
        <w:pBdr>
          <w:top w:val="single" w:sz="6" w:space="0" w:color="auto"/>
        </w:pBdr>
        <w:jc w:val="both"/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</w:pPr>
      <w:r w:rsidRPr="00D66E13"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  <w:t>Конденсатор: конденсатор Абби Брайтфилда, N.A. 1,25, Интегрированная ирисовая диафрагма фильтра. Со стойкой и регулированием высоты зубчатого валика</w:t>
      </w:r>
    </w:p>
    <w:p w:rsidR="00D66E13" w:rsidRPr="00D66E13" w:rsidRDefault="00D66E13" w:rsidP="00D66E13">
      <w:pPr>
        <w:pStyle w:val="z-"/>
        <w:pBdr>
          <w:top w:val="single" w:sz="6" w:space="0" w:color="auto"/>
        </w:pBdr>
        <w:jc w:val="both"/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</w:pPr>
      <w:r w:rsidRPr="00D66E13"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  <w:t>Освещение: 6V 20W Галоген, настраиваемая интенсивность света.</w:t>
      </w:r>
    </w:p>
    <w:p w:rsidR="00D66E13" w:rsidRPr="00D66E13" w:rsidRDefault="00D66E13" w:rsidP="00D66E13">
      <w:pPr>
        <w:pStyle w:val="z-"/>
        <w:pBdr>
          <w:top w:val="single" w:sz="6" w:space="0" w:color="auto"/>
        </w:pBdr>
        <w:jc w:val="both"/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</w:pPr>
      <w:r w:rsidRPr="00D66E13"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  <w:t>Комплект: Чехол, синий фильтр, иммерсионное масло, 1 запасная галогенная лампа и инструкция.</w:t>
      </w:r>
    </w:p>
    <w:p w:rsidR="00D66E13" w:rsidRPr="00D66E13" w:rsidRDefault="00D66E13" w:rsidP="00D66E13">
      <w:pPr>
        <w:pStyle w:val="z-"/>
        <w:pBdr>
          <w:top w:val="single" w:sz="6" w:space="0" w:color="auto"/>
        </w:pBdr>
        <w:jc w:val="both"/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</w:pPr>
      <w:r w:rsidRPr="00D66E13">
        <w:rPr>
          <w:rFonts w:ascii="Times New Roman" w:eastAsia="Calibri" w:hAnsi="Times New Roman" w:cs="Times New Roman"/>
          <w:vanish w:val="0"/>
          <w:sz w:val="20"/>
          <w:szCs w:val="20"/>
          <w:lang w:eastAsia="en-US"/>
        </w:rPr>
        <w:t>Корпус / Питание: Прочный корпус с резиновыми ножками и встроенным электропитанием</w:t>
      </w:r>
    </w:p>
    <w:p w:rsidR="00D66E13" w:rsidRPr="00D66E13" w:rsidRDefault="00D66E13" w:rsidP="00D66E13">
      <w:pPr>
        <w:rPr>
          <w:rFonts w:ascii="Times New Roman" w:hAnsi="Times New Roman" w:cs="Times New Roman"/>
          <w:sz w:val="20"/>
          <w:szCs w:val="20"/>
        </w:rPr>
      </w:pPr>
      <w:r w:rsidRPr="00D66E13">
        <w:rPr>
          <w:rFonts w:ascii="Times New Roman" w:hAnsi="Times New Roman" w:cs="Times New Roman"/>
          <w:sz w:val="20"/>
          <w:szCs w:val="20"/>
        </w:rPr>
        <w:t>Гарантия: 1 год.</w:t>
      </w:r>
    </w:p>
    <w:p w:rsidR="00612532" w:rsidRPr="00D66E13" w:rsidRDefault="00612532">
      <w:pPr>
        <w:rPr>
          <w:rFonts w:ascii="Times New Roman" w:hAnsi="Times New Roman" w:cs="Times New Roman"/>
          <w:sz w:val="20"/>
          <w:szCs w:val="20"/>
        </w:rPr>
      </w:pPr>
    </w:p>
    <w:sectPr w:rsidR="00612532" w:rsidRPr="00D66E13" w:rsidSect="0021633D">
      <w:pgSz w:w="11906" w:h="16838"/>
      <w:pgMar w:top="851" w:right="709" w:bottom="1134" w:left="1418" w:header="153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102E"/>
    <w:rsid w:val="00055A52"/>
    <w:rsid w:val="00057239"/>
    <w:rsid w:val="000A70C6"/>
    <w:rsid w:val="000B673D"/>
    <w:rsid w:val="00125624"/>
    <w:rsid w:val="00231D64"/>
    <w:rsid w:val="0025095B"/>
    <w:rsid w:val="002B6CAD"/>
    <w:rsid w:val="004F5970"/>
    <w:rsid w:val="00507FFA"/>
    <w:rsid w:val="0054187A"/>
    <w:rsid w:val="00612532"/>
    <w:rsid w:val="007734B7"/>
    <w:rsid w:val="007C102E"/>
    <w:rsid w:val="007C32F6"/>
    <w:rsid w:val="00A6325E"/>
    <w:rsid w:val="00AA7871"/>
    <w:rsid w:val="00B83C3B"/>
    <w:rsid w:val="00D66E13"/>
    <w:rsid w:val="00E15D1F"/>
    <w:rsid w:val="00E55615"/>
    <w:rsid w:val="00E91F28"/>
    <w:rsid w:val="00EC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1F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4">
    <w:name w:val="heading 4"/>
    <w:basedOn w:val="a"/>
    <w:next w:val="a"/>
    <w:link w:val="40"/>
    <w:semiHidden/>
    <w:unhideWhenUsed/>
    <w:qFormat/>
    <w:rsid w:val="004F5970"/>
    <w:pPr>
      <w:keepNext/>
      <w:widowControl/>
      <w:suppressAutoHyphens w:val="0"/>
      <w:overflowPunct w:val="0"/>
      <w:autoSpaceDE w:val="0"/>
      <w:adjustRightInd w:val="0"/>
      <w:spacing w:before="240" w:after="60" w:line="240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5D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E15D1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4">
    <w:name w:val="List Paragraph"/>
    <w:basedOn w:val="Standard"/>
    <w:uiPriority w:val="34"/>
    <w:qFormat/>
    <w:rsid w:val="00E15D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E15D1F"/>
    <w:rPr>
      <w:color w:val="0000FF"/>
      <w:u w:val="single"/>
    </w:rPr>
  </w:style>
  <w:style w:type="character" w:customStyle="1" w:styleId="s1">
    <w:name w:val="s1"/>
    <w:rsid w:val="00E15D1F"/>
    <w:rPr>
      <w:rFonts w:ascii="Times New Roman" w:hAnsi="Times New Roman" w:cs="Times New Roman" w:hint="default"/>
      <w:b/>
      <w:bCs/>
      <w:color w:val="000000"/>
    </w:rPr>
  </w:style>
  <w:style w:type="character" w:customStyle="1" w:styleId="40">
    <w:name w:val="Заголовок 4 Знак"/>
    <w:basedOn w:val="a0"/>
    <w:link w:val="4"/>
    <w:semiHidden/>
    <w:rsid w:val="004F59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D66E13"/>
    <w:pPr>
      <w:widowControl/>
      <w:pBdr>
        <w:top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D66E1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P09000172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10</cp:revision>
  <dcterms:created xsi:type="dcterms:W3CDTF">2018-03-06T11:20:00Z</dcterms:created>
  <dcterms:modified xsi:type="dcterms:W3CDTF">2018-04-20T09:34:00Z</dcterms:modified>
</cp:coreProperties>
</file>