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0064" w14:textId="bd00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кодексіне және Қазақстан Республикасының Қылмыстық-процестік кодексіне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3 қаңтардағы № 252-VIII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толықтырулар енгізілсін:</w:t>
      </w:r>
    </w:p>
    <w:bookmarkEnd w:id="0"/>
    <w:bookmarkStart w:name="z7" w:id="1"/>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мынадай мазмұндағы 380-3-баппен толықтырылсын:</w:t>
      </w:r>
    </w:p>
    <w:bookmarkEnd w:id="2"/>
    <w:bookmarkStart w:name="z9" w:id="3"/>
    <w:p>
      <w:pPr>
        <w:spacing w:after="0"/>
        <w:ind w:left="0"/>
        <w:jc w:val="both"/>
      </w:pPr>
      <w:r>
        <w:rPr>
          <w:rFonts w:ascii="Times New Roman"/>
          <w:b w:val="false"/>
          <w:i w:val="false"/>
          <w:color w:val="000000"/>
          <w:sz w:val="28"/>
        </w:rPr>
        <w:t>
      "380-3-бап. Медицина қызметкеріне немесе жедел медициналық жәрдем көлігінің жүргізушісіне қатысты күш қолдану қатерін төндіру немесе күш қолдану</w:t>
      </w:r>
    </w:p>
    <w:bookmarkEnd w:id="3"/>
    <w:bookmarkStart w:name="z10" w:id="4"/>
    <w:p>
      <w:pPr>
        <w:spacing w:after="0"/>
        <w:ind w:left="0"/>
        <w:jc w:val="both"/>
      </w:pPr>
      <w:r>
        <w:rPr>
          <w:rFonts w:ascii="Times New Roman"/>
          <w:b w:val="false"/>
          <w:i w:val="false"/>
          <w:color w:val="000000"/>
          <w:sz w:val="28"/>
        </w:rPr>
        <w:t>
      1. Медицина қызметкерінің немесе жедел медициналық жәрдем көлігі жүргізушісінің өз қызметтік немесе кәсіптік міндеттерін орындауы кезінде немесе орындауына байланысты не оларды орындағаны үшін кек алу мақсатында оларға қатысты күш қолдану қатерін төндіру –</w:t>
      </w:r>
    </w:p>
    <w:bookmarkEnd w:id="4"/>
    <w:bookmarkStart w:name="z11" w:id="5"/>
    <w:p>
      <w:pPr>
        <w:spacing w:after="0"/>
        <w:ind w:left="0"/>
        <w:jc w:val="both"/>
      </w:pPr>
      <w:r>
        <w:rPr>
          <w:rFonts w:ascii="Times New Roman"/>
          <w:b w:val="false"/>
          <w:i w:val="false"/>
          <w:color w:val="000000"/>
          <w:sz w:val="28"/>
        </w:rPr>
        <w:t>
      екі жүзден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5"/>
    <w:bookmarkStart w:name="z12" w:id="6"/>
    <w:p>
      <w:pPr>
        <w:spacing w:after="0"/>
        <w:ind w:left="0"/>
        <w:jc w:val="both"/>
      </w:pPr>
      <w:r>
        <w:rPr>
          <w:rFonts w:ascii="Times New Roman"/>
          <w:b w:val="false"/>
          <w:i w:val="false"/>
          <w:color w:val="000000"/>
          <w:sz w:val="28"/>
        </w:rPr>
        <w:t>
      2. Осы баптың бірінші бөлігінде көзделген, мынадай:</w:t>
      </w:r>
    </w:p>
    <w:bookmarkEnd w:id="6"/>
    <w:bookmarkStart w:name="z13" w:id="7"/>
    <w:p>
      <w:pPr>
        <w:spacing w:after="0"/>
        <w:ind w:left="0"/>
        <w:jc w:val="both"/>
      </w:pPr>
      <w:r>
        <w:rPr>
          <w:rFonts w:ascii="Times New Roman"/>
          <w:b w:val="false"/>
          <w:i w:val="false"/>
          <w:color w:val="000000"/>
          <w:sz w:val="28"/>
        </w:rPr>
        <w:t>
      1) екі және одан көп адамға қатысты;</w:t>
      </w:r>
    </w:p>
    <w:bookmarkEnd w:id="7"/>
    <w:bookmarkStart w:name="z14" w:id="8"/>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8"/>
    <w:bookmarkStart w:name="z15" w:id="9"/>
    <w:p>
      <w:pPr>
        <w:spacing w:after="0"/>
        <w:ind w:left="0"/>
        <w:jc w:val="both"/>
      </w:pPr>
      <w:r>
        <w:rPr>
          <w:rFonts w:ascii="Times New Roman"/>
          <w:b w:val="false"/>
          <w:i w:val="false"/>
          <w:color w:val="000000"/>
          <w:sz w:val="28"/>
        </w:rPr>
        <w:t>
      3) бірнеше рет;</w:t>
      </w:r>
    </w:p>
    <w:bookmarkEnd w:id="9"/>
    <w:bookmarkStart w:name="z16" w:id="10"/>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10"/>
    <w:bookmarkStart w:name="z17" w:id="11"/>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11"/>
    <w:bookmarkStart w:name="z18" w:id="12"/>
    <w:p>
      <w:pPr>
        <w:spacing w:after="0"/>
        <w:ind w:left="0"/>
        <w:jc w:val="both"/>
      </w:pPr>
      <w:r>
        <w:rPr>
          <w:rFonts w:ascii="Times New Roman"/>
          <w:b w:val="false"/>
          <w:i w:val="false"/>
          <w:color w:val="000000"/>
          <w:sz w:val="28"/>
        </w:rPr>
        <w:t>
      екі жылдан үш жылға дейінгі мерзімге бас бостандығын шектеуге не  сол мерзімге бас бостандығынан айыруға жазаланады.</w:t>
      </w:r>
    </w:p>
    <w:bookmarkEnd w:id="12"/>
    <w:bookmarkStart w:name="z19" w:id="13"/>
    <w:p>
      <w:pPr>
        <w:spacing w:after="0"/>
        <w:ind w:left="0"/>
        <w:jc w:val="both"/>
      </w:pPr>
      <w:r>
        <w:rPr>
          <w:rFonts w:ascii="Times New Roman"/>
          <w:b w:val="false"/>
          <w:i w:val="false"/>
          <w:color w:val="000000"/>
          <w:sz w:val="28"/>
        </w:rPr>
        <w:t>
      3. Осы баптың бірінші бөлігінде көрсетілген адамдарға қатысты және себептер бойынша олардың өміріне немесе денсаулығына қауіпті емес күш қолдану –</w:t>
      </w:r>
    </w:p>
    <w:bookmarkEnd w:id="13"/>
    <w:bookmarkStart w:name="z20" w:id="14"/>
    <w:p>
      <w:pPr>
        <w:spacing w:after="0"/>
        <w:ind w:left="0"/>
        <w:jc w:val="both"/>
      </w:pPr>
      <w:r>
        <w:rPr>
          <w:rFonts w:ascii="Times New Roman"/>
          <w:b w:val="false"/>
          <w:i w:val="false"/>
          <w:color w:val="000000"/>
          <w:sz w:val="28"/>
        </w:rPr>
        <w:t>
      бес жүзден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жылдан үш жылға дейінгі мерзімге бас бостандығын шектеуге, не сол мерзімге бас бостандығынан айыруға жазаланады.</w:t>
      </w:r>
    </w:p>
    <w:bookmarkEnd w:id="14"/>
    <w:bookmarkStart w:name="z21" w:id="15"/>
    <w:p>
      <w:pPr>
        <w:spacing w:after="0"/>
        <w:ind w:left="0"/>
        <w:jc w:val="both"/>
      </w:pPr>
      <w:r>
        <w:rPr>
          <w:rFonts w:ascii="Times New Roman"/>
          <w:b w:val="false"/>
          <w:i w:val="false"/>
          <w:color w:val="000000"/>
          <w:sz w:val="28"/>
        </w:rPr>
        <w:t>
      4. Осы баптың үшінші бөлігінде көзделген, мынадай:</w:t>
      </w:r>
    </w:p>
    <w:bookmarkEnd w:id="15"/>
    <w:bookmarkStart w:name="z22" w:id="16"/>
    <w:p>
      <w:pPr>
        <w:spacing w:after="0"/>
        <w:ind w:left="0"/>
        <w:jc w:val="both"/>
      </w:pPr>
      <w:r>
        <w:rPr>
          <w:rFonts w:ascii="Times New Roman"/>
          <w:b w:val="false"/>
          <w:i w:val="false"/>
          <w:color w:val="000000"/>
          <w:sz w:val="28"/>
        </w:rPr>
        <w:t>
      1) екі және одан көп адамға қатысты;</w:t>
      </w:r>
    </w:p>
    <w:bookmarkEnd w:id="16"/>
    <w:bookmarkStart w:name="z23" w:id="17"/>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17"/>
    <w:bookmarkStart w:name="z24" w:id="18"/>
    <w:p>
      <w:pPr>
        <w:spacing w:after="0"/>
        <w:ind w:left="0"/>
        <w:jc w:val="both"/>
      </w:pPr>
      <w:r>
        <w:rPr>
          <w:rFonts w:ascii="Times New Roman"/>
          <w:b w:val="false"/>
          <w:i w:val="false"/>
          <w:color w:val="000000"/>
          <w:sz w:val="28"/>
        </w:rPr>
        <w:t>
      3) бірнеше рет;</w:t>
      </w:r>
    </w:p>
    <w:bookmarkEnd w:id="18"/>
    <w:bookmarkStart w:name="z25" w:id="19"/>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19"/>
    <w:bookmarkStart w:name="z26" w:id="20"/>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20"/>
    <w:bookmarkStart w:name="z27" w:id="21"/>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End w:id="21"/>
    <w:bookmarkStart w:name="z28" w:id="22"/>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олардың өміріне немесе денсаулығына қауіпті күш қолдану –</w:t>
      </w:r>
    </w:p>
    <w:bookmarkEnd w:id="22"/>
    <w:bookmarkStart w:name="z29" w:id="23"/>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End w:id="23"/>
    <w:bookmarkStart w:name="z30" w:id="24"/>
    <w:p>
      <w:pPr>
        <w:spacing w:after="0"/>
        <w:ind w:left="0"/>
        <w:jc w:val="both"/>
      </w:pPr>
      <w:r>
        <w:rPr>
          <w:rFonts w:ascii="Times New Roman"/>
          <w:b w:val="false"/>
          <w:i w:val="false"/>
          <w:color w:val="000000"/>
          <w:sz w:val="28"/>
        </w:rPr>
        <w:t>
      6. Осы баптың бесінші бөлігінде көзделген, мынадай:</w:t>
      </w:r>
    </w:p>
    <w:bookmarkEnd w:id="24"/>
    <w:bookmarkStart w:name="z31" w:id="25"/>
    <w:p>
      <w:pPr>
        <w:spacing w:after="0"/>
        <w:ind w:left="0"/>
        <w:jc w:val="both"/>
      </w:pPr>
      <w:r>
        <w:rPr>
          <w:rFonts w:ascii="Times New Roman"/>
          <w:b w:val="false"/>
          <w:i w:val="false"/>
          <w:color w:val="000000"/>
          <w:sz w:val="28"/>
        </w:rPr>
        <w:t>
      1) екі немесе одан көп адамға қатысты;</w:t>
      </w:r>
    </w:p>
    <w:bookmarkEnd w:id="25"/>
    <w:bookmarkStart w:name="z32" w:id="26"/>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26"/>
    <w:bookmarkStart w:name="z33" w:id="27"/>
    <w:p>
      <w:pPr>
        <w:spacing w:after="0"/>
        <w:ind w:left="0"/>
        <w:jc w:val="both"/>
      </w:pPr>
      <w:r>
        <w:rPr>
          <w:rFonts w:ascii="Times New Roman"/>
          <w:b w:val="false"/>
          <w:i w:val="false"/>
          <w:color w:val="000000"/>
          <w:sz w:val="28"/>
        </w:rPr>
        <w:t>
      3) бірнеше рет;</w:t>
      </w:r>
    </w:p>
    <w:bookmarkEnd w:id="27"/>
    <w:bookmarkStart w:name="z34" w:id="28"/>
    <w:p>
      <w:pPr>
        <w:spacing w:after="0"/>
        <w:ind w:left="0"/>
        <w:jc w:val="both"/>
      </w:pPr>
      <w:r>
        <w:rPr>
          <w:rFonts w:ascii="Times New Roman"/>
          <w:b w:val="false"/>
          <w:i w:val="false"/>
          <w:color w:val="000000"/>
          <w:sz w:val="28"/>
        </w:rPr>
        <w:t>
      4) төтенше жағдай кезінде немесе жаппай тәртіпсіздіктер барысында;</w:t>
      </w:r>
    </w:p>
    <w:bookmarkEnd w:id="28"/>
    <w:bookmarkStart w:name="z35" w:id="29"/>
    <w:p>
      <w:pPr>
        <w:spacing w:after="0"/>
        <w:ind w:left="0"/>
        <w:jc w:val="both"/>
      </w:pPr>
      <w:r>
        <w:rPr>
          <w:rFonts w:ascii="Times New Roman"/>
          <w:b w:val="false"/>
          <w:i w:val="false"/>
          <w:color w:val="000000"/>
          <w:sz w:val="28"/>
        </w:rPr>
        <w:t>
      5) төтенше жағдай жарияланған жерде немесе терроризмге қарсы операция жүргізу аймағында жасалған іс-әрекет –</w:t>
      </w:r>
    </w:p>
    <w:bookmarkEnd w:id="29"/>
    <w:bookmarkStart w:name="z36" w:id="30"/>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End w:id="30"/>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p>
    <w:bookmarkStart w:name="z38"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187-баптың</w:t>
      </w:r>
      <w:r>
        <w:rPr>
          <w:rFonts w:ascii="Times New Roman"/>
          <w:b w:val="false"/>
          <w:i w:val="false"/>
          <w:color w:val="000000"/>
          <w:sz w:val="28"/>
        </w:rPr>
        <w:t xml:space="preserve"> екінші бөлігі "380-2" деген цифрлардан кейін ", 380-3 (төртінші, бесінші және алтыншы бөліктерінде)" деген сөздермен толықтырылсын;</w:t>
      </w:r>
    </w:p>
    <w:bookmarkEnd w:id="31"/>
    <w:bookmarkStart w:name="z39"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191-баптың</w:t>
      </w:r>
      <w:r>
        <w:rPr>
          <w:rFonts w:ascii="Times New Roman"/>
          <w:b w:val="false"/>
          <w:i w:val="false"/>
          <w:color w:val="000000"/>
          <w:sz w:val="28"/>
        </w:rPr>
        <w:t xml:space="preserve"> екінші бөлігі "379" деген цифрлардан кейін ", 380-3 (бірінші, екінші және үшінші бөліктерінде)" деген сөздермен толықтырылсын.</w:t>
      </w:r>
    </w:p>
    <w:bookmarkEnd w:id="32"/>
    <w:bookmarkStart w:name="z40" w:id="3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Управление общественного здравоохранения города Алматы - Төлепберген Н. Ғ."/>
          <w10:wrap anchorx="margin" anchory="margin"/>
        </v:shape>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